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ind w:left="0" w:right="0" w:firstLine="0"/>
        <w:rPr>
          <w:rFonts w:ascii="Tahoma" w:hAnsi="Tahoma" w:eastAsia="Tahoma" w:cs="Tahoma"/>
          <w:i w:val="0"/>
          <w:iCs w:val="0"/>
          <w:caps w:val="0"/>
          <w:color w:val="000000"/>
          <w:spacing w:val="0"/>
          <w:sz w:val="24"/>
          <w:szCs w:val="24"/>
        </w:rPr>
      </w:pPr>
      <w:bookmarkStart w:id="0" w:name="_GoBack"/>
      <w:r>
        <w:rPr>
          <w:rStyle w:val="5"/>
          <w:rFonts w:hint="default" w:ascii="Tahoma" w:hAnsi="Tahoma" w:eastAsia="Tahoma" w:cs="Tahoma"/>
          <w:i w:val="0"/>
          <w:iCs w:val="0"/>
          <w:caps w:val="0"/>
          <w:color w:val="000000"/>
          <w:spacing w:val="0"/>
          <w:sz w:val="24"/>
          <w:szCs w:val="24"/>
        </w:rPr>
        <w:t>蚌埠市淮上区智慧物流小镇工程设计施工一体化项目招标公告 </w:t>
      </w:r>
    </w:p>
    <w:bookmarkEnd w:id="0"/>
    <w:p>
      <w:pPr>
        <w:pStyle w:val="2"/>
        <w:keepNext w:val="0"/>
        <w:keepLines w:val="0"/>
        <w:widowControl/>
        <w:suppressLineNumbers w:val="0"/>
        <w:spacing w:before="75" w:beforeAutospacing="0" w:after="75" w:afterAutospacing="0"/>
        <w:ind w:left="0" w:right="0" w:firstLine="0"/>
        <w:rPr>
          <w:rFonts w:hint="default" w:ascii="Tahoma" w:hAnsi="Tahoma" w:eastAsia="Tahoma" w:cs="Tahoma"/>
          <w:i w:val="0"/>
          <w:iCs w:val="0"/>
          <w:caps w:val="0"/>
          <w:color w:val="000000"/>
          <w:spacing w:val="0"/>
          <w:sz w:val="18"/>
          <w:szCs w:val="18"/>
        </w:rPr>
      </w:pPr>
    </w:p>
    <w:p>
      <w:pPr>
        <w:pStyle w:val="2"/>
        <w:keepNext w:val="0"/>
        <w:keepLines w:val="0"/>
        <w:widowControl/>
        <w:suppressLineNumbers w:val="0"/>
        <w:spacing w:before="76" w:beforeAutospacing="0" w:after="76" w:afterAutospacing="0"/>
        <w:ind w:left="0" w:right="0"/>
        <w:jc w:val="both"/>
      </w:pPr>
      <w:r>
        <w:rPr>
          <w:rStyle w:val="5"/>
          <w:rFonts w:ascii="黑体" w:hAnsi="宋体" w:eastAsia="黑体" w:cs="黑体"/>
          <w:i w:val="0"/>
          <w:iCs w:val="0"/>
          <w:caps w:val="0"/>
          <w:color w:val="222222"/>
          <w:spacing w:val="0"/>
          <w:sz w:val="28"/>
          <w:szCs w:val="28"/>
        </w:rPr>
        <w:t>1.招标条件</w:t>
      </w:r>
    </w:p>
    <w:p>
      <w:pPr>
        <w:pStyle w:val="2"/>
        <w:keepNext w:val="0"/>
        <w:keepLines w:val="0"/>
        <w:widowControl/>
        <w:suppressLineNumbers w:val="0"/>
        <w:spacing w:before="76" w:beforeAutospacing="0" w:after="76" w:afterAutospacing="0"/>
        <w:ind w:left="0" w:right="0"/>
        <w:jc w:val="both"/>
      </w:pPr>
      <w:r>
        <w:rPr>
          <w:rFonts w:ascii="仿宋" w:hAnsi="仿宋" w:eastAsia="仿宋" w:cs="仿宋"/>
          <w:i w:val="0"/>
          <w:iCs w:val="0"/>
          <w:caps w:val="0"/>
          <w:color w:val="222222"/>
          <w:spacing w:val="0"/>
          <w:sz w:val="28"/>
          <w:szCs w:val="28"/>
        </w:rPr>
        <w:t>    蚌埠市淮上区智慧物流小镇工程设计施工一体化项目（以下简称本工程）资金已落实，已具备招标条件。受</w:t>
      </w:r>
      <w:r>
        <w:rPr>
          <w:rFonts w:hint="eastAsia" w:ascii="仿宋" w:hAnsi="仿宋" w:eastAsia="仿宋" w:cs="仿宋"/>
          <w:i w:val="0"/>
          <w:iCs w:val="0"/>
          <w:caps w:val="0"/>
          <w:color w:val="222222"/>
          <w:spacing w:val="0"/>
          <w:sz w:val="28"/>
          <w:szCs w:val="28"/>
        </w:rPr>
        <w:t>安徽省徽商五源国际物流港务有限公司（以下简称招标人）的委托，安徽安兆工程技术咨询服务有限公司（以下简称招标代理机构），现对本工程设计施工一体化项目进行国内公开招标。</w:t>
      </w:r>
    </w:p>
    <w:p>
      <w:pPr>
        <w:pStyle w:val="2"/>
        <w:keepNext w:val="0"/>
        <w:keepLines w:val="0"/>
        <w:widowControl/>
        <w:suppressLineNumbers w:val="0"/>
        <w:spacing w:before="76" w:beforeAutospacing="0" w:after="76" w:afterAutospacing="0"/>
        <w:ind w:left="0" w:right="0"/>
        <w:jc w:val="both"/>
      </w:pPr>
      <w:r>
        <w:rPr>
          <w:rStyle w:val="5"/>
          <w:rFonts w:hint="eastAsia" w:ascii="黑体" w:hAnsi="宋体" w:eastAsia="黑体" w:cs="黑体"/>
          <w:i w:val="0"/>
          <w:iCs w:val="0"/>
          <w:caps w:val="0"/>
          <w:color w:val="000000"/>
          <w:spacing w:val="0"/>
          <w:sz w:val="28"/>
          <w:szCs w:val="28"/>
        </w:rPr>
        <w:t>2. 项目概况与招标范围</w:t>
      </w:r>
    </w:p>
    <w:p>
      <w:pPr>
        <w:pStyle w:val="2"/>
        <w:keepNext w:val="0"/>
        <w:keepLines w:val="0"/>
        <w:widowControl/>
        <w:suppressLineNumbers w:val="0"/>
        <w:spacing w:before="76" w:beforeAutospacing="0" w:after="76" w:afterAutospacing="0"/>
        <w:ind w:left="0" w:right="0"/>
        <w:jc w:val="both"/>
      </w:pPr>
      <w:r>
        <w:rPr>
          <w:rFonts w:hint="eastAsia" w:ascii="仿宋" w:hAnsi="仿宋" w:eastAsia="仿宋" w:cs="仿宋"/>
          <w:i w:val="0"/>
          <w:iCs w:val="0"/>
          <w:caps w:val="0"/>
          <w:color w:val="222222"/>
          <w:spacing w:val="0"/>
          <w:sz w:val="28"/>
          <w:szCs w:val="28"/>
        </w:rPr>
        <w:t>2.1蚌埠市淮上区智慧物流小镇工程设计施工一体化项目位于蚌埠市淮上区，采用设计施工一体化承包模式，主要工作内容包括建设面积约1000m</w:t>
      </w:r>
      <w:r>
        <w:rPr>
          <w:rFonts w:hint="eastAsia" w:ascii="仿宋" w:hAnsi="仿宋" w:eastAsia="仿宋" w:cs="仿宋"/>
          <w:i w:val="0"/>
          <w:iCs w:val="0"/>
          <w:caps w:val="0"/>
          <w:color w:val="222222"/>
          <w:spacing w:val="0"/>
          <w:sz w:val="28"/>
          <w:szCs w:val="28"/>
          <w:vertAlign w:val="superscript"/>
        </w:rPr>
        <w:t>2</w:t>
      </w:r>
      <w:r>
        <w:rPr>
          <w:rFonts w:hint="eastAsia" w:ascii="仿宋" w:hAnsi="仿宋" w:eastAsia="仿宋" w:cs="仿宋"/>
          <w:i w:val="0"/>
          <w:iCs w:val="0"/>
          <w:caps w:val="0"/>
          <w:color w:val="222222"/>
          <w:spacing w:val="0"/>
          <w:sz w:val="28"/>
          <w:szCs w:val="28"/>
        </w:rPr>
        <w:t>物流小镇客厅项目、宣传指引项目、约29亩的物流文化广场项目及周边道路项目、建设面积约3000m</w:t>
      </w:r>
      <w:r>
        <w:rPr>
          <w:rFonts w:hint="eastAsia" w:ascii="仿宋" w:hAnsi="仿宋" w:eastAsia="仿宋" w:cs="仿宋"/>
          <w:i w:val="0"/>
          <w:iCs w:val="0"/>
          <w:caps w:val="0"/>
          <w:color w:val="222222"/>
          <w:spacing w:val="0"/>
          <w:sz w:val="28"/>
          <w:szCs w:val="28"/>
          <w:vertAlign w:val="superscript"/>
        </w:rPr>
        <w:t>2</w:t>
      </w:r>
      <w:r>
        <w:rPr>
          <w:rFonts w:hint="eastAsia" w:ascii="仿宋" w:hAnsi="仿宋" w:eastAsia="仿宋" w:cs="仿宋"/>
          <w:i w:val="0"/>
          <w:iCs w:val="0"/>
          <w:caps w:val="0"/>
          <w:color w:val="222222"/>
          <w:spacing w:val="0"/>
          <w:sz w:val="28"/>
          <w:szCs w:val="28"/>
        </w:rPr>
        <w:t>（其中单跨跨度约35m）智慧物流装备展示中心项目及周边道路、园区极兔快运西侧道路硬化项目等，具体详见招标文件；</w:t>
      </w:r>
    </w:p>
    <w:p>
      <w:pPr>
        <w:pStyle w:val="2"/>
        <w:keepNext w:val="0"/>
        <w:keepLines w:val="0"/>
        <w:widowControl/>
        <w:suppressLineNumbers w:val="0"/>
        <w:spacing w:before="76" w:beforeAutospacing="0" w:after="76" w:afterAutospacing="0"/>
        <w:ind w:left="0" w:right="0"/>
        <w:jc w:val="both"/>
      </w:pPr>
      <w:r>
        <w:rPr>
          <w:rFonts w:hint="eastAsia" w:ascii="仿宋" w:hAnsi="仿宋" w:eastAsia="仿宋" w:cs="仿宋"/>
          <w:i w:val="0"/>
          <w:iCs w:val="0"/>
          <w:caps w:val="0"/>
          <w:color w:val="222222"/>
          <w:spacing w:val="0"/>
          <w:sz w:val="28"/>
          <w:szCs w:val="28"/>
        </w:rPr>
        <w:t>2.2计划工期：240个日历天。</w:t>
      </w:r>
    </w:p>
    <w:p>
      <w:pPr>
        <w:pStyle w:val="2"/>
        <w:keepNext w:val="0"/>
        <w:keepLines w:val="0"/>
        <w:widowControl/>
        <w:suppressLineNumbers w:val="0"/>
        <w:spacing w:before="76" w:beforeAutospacing="0" w:after="76" w:afterAutospacing="0"/>
        <w:ind w:left="0" w:right="0"/>
        <w:jc w:val="both"/>
      </w:pPr>
      <w:r>
        <w:rPr>
          <w:rStyle w:val="5"/>
          <w:rFonts w:hint="eastAsia" w:ascii="黑体" w:hAnsi="宋体" w:eastAsia="黑体" w:cs="黑体"/>
          <w:i w:val="0"/>
          <w:iCs w:val="0"/>
          <w:caps w:val="0"/>
          <w:color w:val="000000"/>
          <w:spacing w:val="0"/>
          <w:sz w:val="28"/>
          <w:szCs w:val="28"/>
        </w:rPr>
        <w:t>3. 投标人资格要求</w:t>
      </w:r>
    </w:p>
    <w:p>
      <w:pPr>
        <w:pStyle w:val="2"/>
        <w:keepNext w:val="0"/>
        <w:keepLines w:val="0"/>
        <w:widowControl/>
        <w:suppressLineNumbers w:val="0"/>
        <w:spacing w:before="76" w:beforeAutospacing="0" w:after="76" w:afterAutospacing="0"/>
        <w:ind w:left="0" w:right="0"/>
        <w:jc w:val="both"/>
      </w:pPr>
      <w:r>
        <w:rPr>
          <w:rFonts w:hint="eastAsia" w:ascii="仿宋" w:hAnsi="仿宋" w:eastAsia="仿宋" w:cs="仿宋"/>
          <w:i w:val="0"/>
          <w:iCs w:val="0"/>
          <w:caps w:val="0"/>
          <w:color w:val="222222"/>
          <w:spacing w:val="0"/>
          <w:sz w:val="28"/>
          <w:szCs w:val="28"/>
        </w:rPr>
        <w:t>3.1企业要求</w:t>
      </w:r>
    </w:p>
    <w:p>
      <w:pPr>
        <w:pStyle w:val="2"/>
        <w:keepNext w:val="0"/>
        <w:keepLines w:val="0"/>
        <w:widowControl/>
        <w:suppressLineNumbers w:val="0"/>
        <w:spacing w:before="76" w:beforeAutospacing="0" w:after="76" w:afterAutospacing="0"/>
        <w:ind w:left="0" w:right="0"/>
        <w:jc w:val="both"/>
      </w:pPr>
      <w:r>
        <w:rPr>
          <w:rFonts w:hint="eastAsia" w:ascii="仿宋" w:hAnsi="仿宋" w:eastAsia="仿宋" w:cs="仿宋"/>
          <w:i w:val="0"/>
          <w:iCs w:val="0"/>
          <w:caps w:val="0"/>
          <w:color w:val="222222"/>
          <w:spacing w:val="0"/>
          <w:sz w:val="28"/>
          <w:szCs w:val="28"/>
        </w:rPr>
        <w:t>（1）具有独立法人资格；</w:t>
      </w:r>
    </w:p>
    <w:p>
      <w:pPr>
        <w:pStyle w:val="2"/>
        <w:keepNext w:val="0"/>
        <w:keepLines w:val="0"/>
        <w:widowControl/>
        <w:suppressLineNumbers w:val="0"/>
        <w:spacing w:before="76" w:beforeAutospacing="0" w:after="76" w:afterAutospacing="0"/>
        <w:ind w:left="0" w:right="0"/>
        <w:jc w:val="both"/>
      </w:pPr>
      <w:r>
        <w:rPr>
          <w:rFonts w:hint="eastAsia" w:ascii="仿宋" w:hAnsi="仿宋" w:eastAsia="仿宋" w:cs="仿宋"/>
          <w:i w:val="0"/>
          <w:iCs w:val="0"/>
          <w:caps w:val="0"/>
          <w:color w:val="222222"/>
          <w:spacing w:val="0"/>
          <w:sz w:val="28"/>
          <w:szCs w:val="28"/>
        </w:rPr>
        <w:t>（2）同时具有有效的①工程设计综合甲级资质或建筑行业（建筑工程专业）乙级及以上资质；②建筑工程施工总承包二级及以上资质；</w:t>
      </w:r>
    </w:p>
    <w:p>
      <w:pPr>
        <w:pStyle w:val="2"/>
        <w:keepNext w:val="0"/>
        <w:keepLines w:val="0"/>
        <w:widowControl/>
        <w:suppressLineNumbers w:val="0"/>
        <w:spacing w:before="76" w:beforeAutospacing="0" w:after="76" w:afterAutospacing="0"/>
        <w:ind w:left="0" w:right="0"/>
        <w:jc w:val="both"/>
      </w:pPr>
      <w:r>
        <w:rPr>
          <w:rFonts w:hint="eastAsia" w:ascii="仿宋" w:hAnsi="仿宋" w:eastAsia="仿宋" w:cs="仿宋"/>
          <w:i w:val="0"/>
          <w:iCs w:val="0"/>
          <w:caps w:val="0"/>
          <w:color w:val="222222"/>
          <w:spacing w:val="0"/>
          <w:sz w:val="28"/>
          <w:szCs w:val="28"/>
        </w:rPr>
        <w:t>（3）具备有效的安全生产许可证；</w:t>
      </w:r>
    </w:p>
    <w:p>
      <w:pPr>
        <w:pStyle w:val="2"/>
        <w:keepNext w:val="0"/>
        <w:keepLines w:val="0"/>
        <w:widowControl/>
        <w:suppressLineNumbers w:val="0"/>
        <w:spacing w:before="76" w:beforeAutospacing="0" w:after="76" w:afterAutospacing="0"/>
        <w:ind w:left="0" w:right="0"/>
        <w:jc w:val="both"/>
      </w:pPr>
      <w:r>
        <w:rPr>
          <w:rFonts w:hint="eastAsia" w:ascii="仿宋" w:hAnsi="仿宋" w:eastAsia="仿宋" w:cs="仿宋"/>
          <w:i w:val="0"/>
          <w:iCs w:val="0"/>
          <w:caps w:val="0"/>
          <w:color w:val="222222"/>
          <w:spacing w:val="0"/>
          <w:sz w:val="28"/>
          <w:szCs w:val="28"/>
        </w:rPr>
        <w:t>3.2项目经理资质</w:t>
      </w:r>
    </w:p>
    <w:p>
      <w:pPr>
        <w:pStyle w:val="2"/>
        <w:keepNext w:val="0"/>
        <w:keepLines w:val="0"/>
        <w:widowControl/>
        <w:suppressLineNumbers w:val="0"/>
        <w:spacing w:before="76" w:beforeAutospacing="0" w:after="76" w:afterAutospacing="0"/>
        <w:ind w:left="0" w:right="0"/>
        <w:jc w:val="both"/>
      </w:pPr>
      <w:r>
        <w:rPr>
          <w:rFonts w:hint="eastAsia" w:ascii="仿宋" w:hAnsi="仿宋" w:eastAsia="仿宋" w:cs="仿宋"/>
          <w:i w:val="0"/>
          <w:iCs w:val="0"/>
          <w:caps w:val="0"/>
          <w:color w:val="222222"/>
          <w:spacing w:val="0"/>
          <w:sz w:val="28"/>
          <w:szCs w:val="28"/>
        </w:rPr>
        <w:t>（1）项目经理为设计施工一体化项目负责人同时为施工负责人，具有建筑工程专业二级及以上注册建造师资格且必须注册在投标施工单位所在的单位，并同时具有有效的建设主管部门颁发的安全生产考核合格证书（B证）；</w:t>
      </w:r>
    </w:p>
    <w:p>
      <w:pPr>
        <w:pStyle w:val="2"/>
        <w:keepNext w:val="0"/>
        <w:keepLines w:val="0"/>
        <w:widowControl/>
        <w:suppressLineNumbers w:val="0"/>
        <w:spacing w:before="76" w:beforeAutospacing="0" w:after="76" w:afterAutospacing="0"/>
        <w:ind w:left="0" w:right="0"/>
        <w:jc w:val="both"/>
      </w:pPr>
      <w:r>
        <w:rPr>
          <w:rFonts w:hint="eastAsia" w:ascii="仿宋" w:hAnsi="仿宋" w:eastAsia="仿宋" w:cs="仿宋"/>
          <w:i w:val="0"/>
          <w:iCs w:val="0"/>
          <w:caps w:val="0"/>
          <w:color w:val="222222"/>
          <w:spacing w:val="0"/>
          <w:sz w:val="28"/>
          <w:szCs w:val="28"/>
        </w:rPr>
        <w:t>本次招标接受联合体投标。联合体投标的，应满足下列要求： ①联合体牵头人须具有建筑工程施工总承包二级及以上资质；②提供联合体协议并在协议中明确牵头人及分工责任，联合体牵头人及成员总数不得超过2家；③联合体各方应具备承担招标项目中相应工作内容的资质，共同与发包人签订承包合同，并向发包人承担连带责任。</w:t>
      </w:r>
    </w:p>
    <w:p>
      <w:pPr>
        <w:pStyle w:val="2"/>
        <w:keepNext w:val="0"/>
        <w:keepLines w:val="0"/>
        <w:widowControl/>
        <w:suppressLineNumbers w:val="0"/>
        <w:spacing w:before="76" w:beforeAutospacing="0" w:after="76" w:afterAutospacing="0"/>
        <w:ind w:left="0" w:right="0"/>
        <w:jc w:val="both"/>
      </w:pPr>
      <w:r>
        <w:rPr>
          <w:rStyle w:val="5"/>
          <w:rFonts w:hint="eastAsia" w:ascii="黑体" w:hAnsi="宋体" w:eastAsia="黑体" w:cs="黑体"/>
          <w:i w:val="0"/>
          <w:iCs w:val="0"/>
          <w:caps w:val="0"/>
          <w:color w:val="222222"/>
          <w:spacing w:val="0"/>
          <w:sz w:val="28"/>
          <w:szCs w:val="28"/>
        </w:rPr>
        <w:t>4.招标文件获取</w:t>
      </w:r>
    </w:p>
    <w:p>
      <w:pPr>
        <w:pStyle w:val="2"/>
        <w:keepNext w:val="0"/>
        <w:keepLines w:val="0"/>
        <w:widowControl/>
        <w:suppressLineNumbers w:val="0"/>
        <w:spacing w:before="76" w:beforeAutospacing="0" w:after="76" w:afterAutospacing="0"/>
        <w:ind w:left="0" w:right="0"/>
        <w:jc w:val="both"/>
      </w:pPr>
      <w:r>
        <w:rPr>
          <w:rFonts w:hint="eastAsia" w:ascii="仿宋" w:hAnsi="仿宋" w:eastAsia="仿宋" w:cs="仿宋"/>
          <w:i w:val="0"/>
          <w:iCs w:val="0"/>
          <w:caps w:val="0"/>
          <w:color w:val="222222"/>
          <w:spacing w:val="0"/>
          <w:sz w:val="28"/>
          <w:szCs w:val="28"/>
        </w:rPr>
        <w:t>4.1时间：2022年6月15日09:00至2022年7月6日15:00。</w:t>
      </w:r>
    </w:p>
    <w:p>
      <w:pPr>
        <w:pStyle w:val="2"/>
        <w:keepNext w:val="0"/>
        <w:keepLines w:val="0"/>
        <w:widowControl/>
        <w:suppressLineNumbers w:val="0"/>
        <w:spacing w:before="76" w:beforeAutospacing="0" w:after="76" w:afterAutospacing="0"/>
        <w:ind w:left="0" w:right="0"/>
        <w:jc w:val="both"/>
      </w:pPr>
      <w:r>
        <w:rPr>
          <w:rFonts w:hint="eastAsia" w:ascii="仿宋" w:hAnsi="仿宋" w:eastAsia="仿宋" w:cs="仿宋"/>
          <w:i w:val="0"/>
          <w:iCs w:val="0"/>
          <w:caps w:val="0"/>
          <w:color w:val="222222"/>
          <w:spacing w:val="0"/>
          <w:sz w:val="28"/>
          <w:szCs w:val="28"/>
        </w:rPr>
        <w:t>4.2地点：水利部淮河水利委员会</w:t>
      </w:r>
      <w:r>
        <w:rPr>
          <w:rFonts w:hint="eastAsia" w:ascii="宋体" w:hAnsi="宋体" w:eastAsia="宋体" w:cs="宋体"/>
          <w:i w:val="0"/>
          <w:iCs w:val="0"/>
          <w:caps w:val="0"/>
          <w:color w:val="222222"/>
          <w:spacing w:val="0"/>
          <w:sz w:val="28"/>
          <w:szCs w:val="28"/>
        </w:rPr>
        <w:t>•</w:t>
      </w:r>
      <w:r>
        <w:rPr>
          <w:rFonts w:hint="eastAsia" w:ascii="仿宋" w:hAnsi="仿宋" w:eastAsia="仿宋" w:cs="仿宋"/>
          <w:i w:val="0"/>
          <w:iCs w:val="0"/>
          <w:caps w:val="0"/>
          <w:color w:val="222222"/>
          <w:spacing w:val="0"/>
          <w:sz w:val="28"/>
          <w:szCs w:val="28"/>
        </w:rPr>
        <w:t>安徽省水利厅电子交易平台（www.anzhaobid.com）</w:t>
      </w:r>
    </w:p>
    <w:p>
      <w:pPr>
        <w:pStyle w:val="2"/>
        <w:keepNext w:val="0"/>
        <w:keepLines w:val="0"/>
        <w:widowControl/>
        <w:suppressLineNumbers w:val="0"/>
        <w:spacing w:before="76" w:beforeAutospacing="0" w:after="76" w:afterAutospacing="0"/>
        <w:ind w:left="0" w:right="0"/>
        <w:jc w:val="both"/>
      </w:pPr>
      <w:r>
        <w:rPr>
          <w:rFonts w:hint="eastAsia" w:ascii="仿宋" w:hAnsi="仿宋" w:eastAsia="仿宋" w:cs="仿宋"/>
          <w:i w:val="0"/>
          <w:iCs w:val="0"/>
          <w:caps w:val="0"/>
          <w:color w:val="222222"/>
          <w:spacing w:val="0"/>
          <w:sz w:val="28"/>
          <w:szCs w:val="28"/>
        </w:rPr>
        <w:t>4.3方式：</w:t>
      </w:r>
    </w:p>
    <w:p>
      <w:pPr>
        <w:pStyle w:val="2"/>
        <w:keepNext w:val="0"/>
        <w:keepLines w:val="0"/>
        <w:widowControl/>
        <w:suppressLineNumbers w:val="0"/>
        <w:spacing w:before="76" w:beforeAutospacing="0" w:after="76" w:afterAutospacing="0"/>
        <w:ind w:left="0" w:right="0"/>
        <w:jc w:val="both"/>
      </w:pPr>
      <w:r>
        <w:rPr>
          <w:rFonts w:hint="eastAsia" w:ascii="仿宋" w:hAnsi="仿宋" w:eastAsia="仿宋" w:cs="仿宋"/>
          <w:i w:val="0"/>
          <w:iCs w:val="0"/>
          <w:caps w:val="0"/>
          <w:color w:val="222222"/>
          <w:spacing w:val="0"/>
          <w:sz w:val="28"/>
          <w:szCs w:val="28"/>
        </w:rPr>
        <w:t>（1）潜在投标人须登录水利部淮河水利委员会</w:t>
      </w:r>
      <w:r>
        <w:rPr>
          <w:rFonts w:hint="eastAsia" w:ascii="宋体" w:hAnsi="宋体" w:eastAsia="宋体" w:cs="宋体"/>
          <w:i w:val="0"/>
          <w:iCs w:val="0"/>
          <w:caps w:val="0"/>
          <w:color w:val="222222"/>
          <w:spacing w:val="0"/>
          <w:sz w:val="28"/>
          <w:szCs w:val="28"/>
        </w:rPr>
        <w:t>•</w:t>
      </w:r>
      <w:r>
        <w:rPr>
          <w:rFonts w:hint="eastAsia" w:ascii="仿宋" w:hAnsi="仿宋" w:eastAsia="仿宋" w:cs="仿宋"/>
          <w:i w:val="0"/>
          <w:iCs w:val="0"/>
          <w:caps w:val="0"/>
          <w:color w:val="222222"/>
          <w:spacing w:val="0"/>
          <w:sz w:val="28"/>
          <w:szCs w:val="28"/>
        </w:rPr>
        <w:t>安徽省水利厅电子交易平台电子交易系统(电子交易系统)查阅招标文件。首次登录须持有安徽省公共资源交易市场主体库（以下简称“省主体库”）兼容的数字证书且已完善基本信息，详情参见水利部淮河水利委员会</w:t>
      </w:r>
      <w:r>
        <w:rPr>
          <w:rFonts w:hint="eastAsia" w:ascii="宋体" w:hAnsi="宋体" w:eastAsia="宋体" w:cs="宋体"/>
          <w:i w:val="0"/>
          <w:iCs w:val="0"/>
          <w:caps w:val="0"/>
          <w:color w:val="222222"/>
          <w:spacing w:val="0"/>
          <w:sz w:val="28"/>
          <w:szCs w:val="28"/>
        </w:rPr>
        <w:t>•</w:t>
      </w:r>
      <w:r>
        <w:rPr>
          <w:rFonts w:hint="eastAsia" w:ascii="仿宋" w:hAnsi="仿宋" w:eastAsia="仿宋" w:cs="仿宋"/>
          <w:i w:val="0"/>
          <w:iCs w:val="0"/>
          <w:caps w:val="0"/>
          <w:color w:val="222222"/>
          <w:spacing w:val="0"/>
          <w:sz w:val="28"/>
          <w:szCs w:val="28"/>
        </w:rPr>
        <w:t>安徽省水利厅电子交易平台（www.anzhaobid.com）服务指南（交易主体登记指南）。</w:t>
      </w:r>
    </w:p>
    <w:p>
      <w:pPr>
        <w:pStyle w:val="2"/>
        <w:keepNext w:val="0"/>
        <w:keepLines w:val="0"/>
        <w:widowControl/>
        <w:suppressLineNumbers w:val="0"/>
        <w:spacing w:before="76" w:beforeAutospacing="0" w:after="76" w:afterAutospacing="0"/>
        <w:ind w:left="0" w:right="0"/>
        <w:jc w:val="both"/>
      </w:pPr>
      <w:r>
        <w:rPr>
          <w:rFonts w:hint="eastAsia" w:ascii="仿宋" w:hAnsi="仿宋" w:eastAsia="仿宋" w:cs="仿宋"/>
          <w:i w:val="0"/>
          <w:iCs w:val="0"/>
          <w:caps w:val="0"/>
          <w:color w:val="222222"/>
          <w:spacing w:val="0"/>
          <w:sz w:val="28"/>
          <w:szCs w:val="28"/>
        </w:rPr>
        <w:t>（2）潜在投标人查阅招标文件后，如参与投标，则须在规定的招标文件获取时间内通过电子交易系统支付相关费用，可采用网银支付、微信或支付宝扫码支付等方式。</w:t>
      </w:r>
    </w:p>
    <w:p>
      <w:pPr>
        <w:pStyle w:val="2"/>
        <w:keepNext w:val="0"/>
        <w:keepLines w:val="0"/>
        <w:widowControl/>
        <w:suppressLineNumbers w:val="0"/>
        <w:spacing w:before="76" w:beforeAutospacing="0" w:after="76" w:afterAutospacing="0"/>
        <w:ind w:left="0" w:right="0"/>
        <w:jc w:val="both"/>
      </w:pPr>
      <w:r>
        <w:rPr>
          <w:rFonts w:hint="eastAsia" w:ascii="仿宋" w:hAnsi="仿宋" w:eastAsia="仿宋" w:cs="仿宋"/>
          <w:i w:val="0"/>
          <w:iCs w:val="0"/>
          <w:caps w:val="0"/>
          <w:color w:val="222222"/>
          <w:spacing w:val="0"/>
          <w:sz w:val="28"/>
          <w:szCs w:val="28"/>
        </w:rPr>
        <w:t>（3）招标文件获取过程中有任何疑问，请在工作时间（周一至周五，上午9:00-12:00，下午1:00-5:00，节假日休息）拨打电子交易系统服务电话（非项目咨询）：400-998-0000。</w:t>
      </w:r>
    </w:p>
    <w:p>
      <w:pPr>
        <w:pStyle w:val="2"/>
        <w:keepNext w:val="0"/>
        <w:keepLines w:val="0"/>
        <w:widowControl/>
        <w:suppressLineNumbers w:val="0"/>
        <w:spacing w:before="76" w:beforeAutospacing="0" w:after="76" w:afterAutospacing="0"/>
        <w:ind w:left="0" w:right="0"/>
        <w:jc w:val="both"/>
      </w:pPr>
      <w:r>
        <w:rPr>
          <w:rFonts w:hint="eastAsia" w:ascii="仿宋" w:hAnsi="仿宋" w:eastAsia="仿宋" w:cs="仿宋"/>
          <w:i w:val="0"/>
          <w:iCs w:val="0"/>
          <w:caps w:val="0"/>
          <w:color w:val="222222"/>
          <w:spacing w:val="0"/>
          <w:sz w:val="28"/>
          <w:szCs w:val="28"/>
        </w:rPr>
        <w:t>4.4招标文件售价：100元，交易系统使用服务费：400元整；</w:t>
      </w:r>
    </w:p>
    <w:p>
      <w:pPr>
        <w:pStyle w:val="2"/>
        <w:keepNext w:val="0"/>
        <w:keepLines w:val="0"/>
        <w:widowControl/>
        <w:suppressLineNumbers w:val="0"/>
        <w:spacing w:before="76" w:beforeAutospacing="0" w:after="76" w:afterAutospacing="0"/>
        <w:ind w:left="0" w:right="0"/>
        <w:jc w:val="both"/>
      </w:pPr>
      <w:r>
        <w:rPr>
          <w:rStyle w:val="5"/>
          <w:rFonts w:hint="eastAsia" w:ascii="黑体" w:hAnsi="宋体" w:eastAsia="黑体" w:cs="黑体"/>
          <w:i w:val="0"/>
          <w:iCs w:val="0"/>
          <w:caps w:val="0"/>
          <w:color w:val="222222"/>
          <w:spacing w:val="0"/>
          <w:sz w:val="28"/>
          <w:szCs w:val="28"/>
        </w:rPr>
        <w:t>5.投标文件提交</w:t>
      </w:r>
    </w:p>
    <w:p>
      <w:pPr>
        <w:pStyle w:val="2"/>
        <w:keepNext w:val="0"/>
        <w:keepLines w:val="0"/>
        <w:widowControl/>
        <w:suppressLineNumbers w:val="0"/>
        <w:spacing w:before="76" w:beforeAutospacing="0" w:after="76" w:afterAutospacing="0"/>
        <w:ind w:left="0" w:right="0"/>
        <w:jc w:val="both"/>
      </w:pPr>
      <w:r>
        <w:rPr>
          <w:rFonts w:hint="eastAsia" w:ascii="仿宋" w:hAnsi="仿宋" w:eastAsia="仿宋" w:cs="仿宋"/>
          <w:i w:val="0"/>
          <w:iCs w:val="0"/>
          <w:caps w:val="0"/>
          <w:color w:val="222222"/>
          <w:spacing w:val="0"/>
          <w:sz w:val="28"/>
          <w:szCs w:val="28"/>
        </w:rPr>
        <w:t>5.1截止时间（开标时间）：2022年7月1日下午15:00。</w:t>
      </w:r>
    </w:p>
    <w:p>
      <w:pPr>
        <w:pStyle w:val="2"/>
        <w:keepNext w:val="0"/>
        <w:keepLines w:val="0"/>
        <w:widowControl/>
        <w:suppressLineNumbers w:val="0"/>
        <w:spacing w:before="76" w:beforeAutospacing="0" w:after="76" w:afterAutospacing="0"/>
        <w:ind w:left="0" w:right="0"/>
        <w:jc w:val="both"/>
      </w:pPr>
      <w:r>
        <w:rPr>
          <w:rFonts w:hint="eastAsia" w:ascii="仿宋" w:hAnsi="仿宋" w:eastAsia="仿宋" w:cs="仿宋"/>
          <w:i w:val="0"/>
          <w:iCs w:val="0"/>
          <w:caps w:val="0"/>
          <w:color w:val="222222"/>
          <w:spacing w:val="0"/>
          <w:sz w:val="28"/>
          <w:szCs w:val="28"/>
        </w:rPr>
        <w:t>5.2开标地点：水利部淮河水利委员会.安徽省水利厅电子交易系统（http://www.anzhaobid.com/TPBidder/）</w:t>
      </w:r>
    </w:p>
    <w:p>
      <w:pPr>
        <w:pStyle w:val="2"/>
        <w:keepNext w:val="0"/>
        <w:keepLines w:val="0"/>
        <w:widowControl/>
        <w:suppressLineNumbers w:val="0"/>
        <w:spacing w:before="76" w:beforeAutospacing="0" w:after="76" w:afterAutospacing="0"/>
        <w:ind w:left="0" w:right="0"/>
        <w:jc w:val="both"/>
      </w:pPr>
      <w:r>
        <w:rPr>
          <w:rStyle w:val="5"/>
          <w:rFonts w:hint="eastAsia" w:ascii="黑体" w:hAnsi="宋体" w:eastAsia="黑体" w:cs="黑体"/>
          <w:i w:val="0"/>
          <w:iCs w:val="0"/>
          <w:caps w:val="0"/>
          <w:color w:val="222222"/>
          <w:spacing w:val="0"/>
          <w:sz w:val="28"/>
          <w:szCs w:val="28"/>
        </w:rPr>
        <w:t>6. 其他补充事宜</w:t>
      </w:r>
    </w:p>
    <w:p>
      <w:pPr>
        <w:pStyle w:val="2"/>
        <w:keepNext w:val="0"/>
        <w:keepLines w:val="0"/>
        <w:widowControl/>
        <w:suppressLineNumbers w:val="0"/>
        <w:spacing w:before="76" w:beforeAutospacing="0" w:after="76" w:afterAutospacing="0"/>
        <w:ind w:left="0" w:right="0"/>
        <w:jc w:val="both"/>
      </w:pPr>
      <w:r>
        <w:rPr>
          <w:rFonts w:hint="eastAsia" w:ascii="仿宋" w:hAnsi="仿宋" w:eastAsia="仿宋" w:cs="仿宋"/>
          <w:i w:val="0"/>
          <w:iCs w:val="0"/>
          <w:caps w:val="0"/>
          <w:color w:val="222222"/>
          <w:spacing w:val="0"/>
          <w:sz w:val="28"/>
          <w:szCs w:val="28"/>
        </w:rPr>
        <w:t>6.1本次招标公告同时在水利部淮河水利委员会•安徽省水利厅电子交易平台（电子交易平台）、中国招标投标公共服务平台、安徽省招标投标信息网、徽商集团网及安徽省徽商物流有限公司网发布。</w:t>
      </w:r>
    </w:p>
    <w:p>
      <w:pPr>
        <w:pStyle w:val="2"/>
        <w:keepNext w:val="0"/>
        <w:keepLines w:val="0"/>
        <w:widowControl/>
        <w:suppressLineNumbers w:val="0"/>
        <w:spacing w:before="76" w:beforeAutospacing="0" w:after="76" w:afterAutospacing="0"/>
        <w:ind w:left="0" w:right="0"/>
        <w:jc w:val="both"/>
      </w:pPr>
      <w:r>
        <w:rPr>
          <w:rFonts w:hint="eastAsia" w:ascii="仿宋" w:hAnsi="仿宋" w:eastAsia="仿宋" w:cs="仿宋"/>
          <w:i w:val="0"/>
          <w:iCs w:val="0"/>
          <w:caps w:val="0"/>
          <w:color w:val="222222"/>
          <w:spacing w:val="0"/>
          <w:sz w:val="28"/>
          <w:szCs w:val="28"/>
        </w:rPr>
        <w:t>6.2本项目采用零跑路不见面交易方式，届时供应商在互联网上参与投标文件开启，无须委派被授权人（委托代理人）参加现场投标文件开启，不需现场递交投标资料。</w:t>
      </w:r>
    </w:p>
    <w:p>
      <w:pPr>
        <w:pStyle w:val="2"/>
        <w:keepNext w:val="0"/>
        <w:keepLines w:val="0"/>
        <w:widowControl/>
        <w:suppressLineNumbers w:val="0"/>
        <w:spacing w:before="76" w:beforeAutospacing="0" w:after="76" w:afterAutospacing="0"/>
        <w:ind w:left="0" w:right="0"/>
        <w:jc w:val="both"/>
      </w:pPr>
      <w:r>
        <w:rPr>
          <w:rFonts w:hint="eastAsia" w:ascii="仿宋" w:hAnsi="仿宋" w:eastAsia="仿宋" w:cs="仿宋"/>
          <w:i w:val="0"/>
          <w:iCs w:val="0"/>
          <w:caps w:val="0"/>
          <w:color w:val="222222"/>
          <w:spacing w:val="0"/>
          <w:sz w:val="28"/>
          <w:szCs w:val="28"/>
        </w:rPr>
        <w:t>6.3本项目投标文件制作工具为“新点投标文件制作软件(水利版)”（下载地址为：https://download.bqpoint.com/download/downloaddetail.html?SourceFrom=Ztb&amp;ZtbSoftXiaQuCode=4133&amp;ZtbSoftType=tballinclusive）。</w:t>
      </w:r>
    </w:p>
    <w:p>
      <w:pPr>
        <w:pStyle w:val="2"/>
        <w:keepNext w:val="0"/>
        <w:keepLines w:val="0"/>
        <w:widowControl/>
        <w:suppressLineNumbers w:val="0"/>
        <w:spacing w:before="76" w:beforeAutospacing="0" w:after="76" w:afterAutospacing="0"/>
        <w:ind w:left="0" w:right="0"/>
        <w:jc w:val="both"/>
      </w:pPr>
      <w:r>
        <w:rPr>
          <w:rStyle w:val="5"/>
          <w:rFonts w:hint="eastAsia" w:ascii="黑体" w:hAnsi="宋体" w:eastAsia="黑体" w:cs="黑体"/>
          <w:i w:val="0"/>
          <w:iCs w:val="0"/>
          <w:caps w:val="0"/>
          <w:color w:val="222222"/>
          <w:spacing w:val="0"/>
          <w:sz w:val="28"/>
          <w:szCs w:val="28"/>
        </w:rPr>
        <w:t>7.联系方式</w:t>
      </w:r>
    </w:p>
    <w:p>
      <w:pPr>
        <w:pStyle w:val="2"/>
        <w:keepNext w:val="0"/>
        <w:keepLines w:val="0"/>
        <w:widowControl/>
        <w:suppressLineNumbers w:val="0"/>
        <w:spacing w:before="76" w:beforeAutospacing="0" w:after="76" w:afterAutospacing="0"/>
        <w:ind w:left="0" w:right="0"/>
        <w:jc w:val="both"/>
      </w:pPr>
      <w:r>
        <w:rPr>
          <w:rFonts w:hint="eastAsia" w:ascii="仿宋" w:hAnsi="仿宋" w:eastAsia="仿宋" w:cs="仿宋"/>
          <w:i w:val="0"/>
          <w:iCs w:val="0"/>
          <w:caps w:val="0"/>
          <w:color w:val="222222"/>
          <w:spacing w:val="0"/>
          <w:sz w:val="28"/>
          <w:szCs w:val="28"/>
        </w:rPr>
        <w:t>招标人：安徽省徽商五源国际物流港务有限公司</w:t>
      </w:r>
    </w:p>
    <w:p>
      <w:pPr>
        <w:pStyle w:val="2"/>
        <w:keepNext w:val="0"/>
        <w:keepLines w:val="0"/>
        <w:widowControl/>
        <w:suppressLineNumbers w:val="0"/>
        <w:spacing w:before="76" w:beforeAutospacing="0" w:after="76" w:afterAutospacing="0"/>
        <w:ind w:left="0" w:right="0"/>
        <w:jc w:val="both"/>
      </w:pPr>
      <w:r>
        <w:rPr>
          <w:rFonts w:hint="eastAsia" w:ascii="仿宋" w:hAnsi="仿宋" w:eastAsia="仿宋" w:cs="仿宋"/>
          <w:i w:val="0"/>
          <w:iCs w:val="0"/>
          <w:caps w:val="0"/>
          <w:color w:val="222222"/>
          <w:spacing w:val="0"/>
          <w:sz w:val="28"/>
          <w:szCs w:val="28"/>
        </w:rPr>
        <w:t>地 址：蚌埠市淮上区徽商五源国际物流港务</w:t>
      </w:r>
    </w:p>
    <w:p>
      <w:pPr>
        <w:pStyle w:val="2"/>
        <w:keepNext w:val="0"/>
        <w:keepLines w:val="0"/>
        <w:widowControl/>
        <w:suppressLineNumbers w:val="0"/>
        <w:spacing w:before="76" w:beforeAutospacing="0" w:after="76" w:afterAutospacing="0"/>
        <w:ind w:left="0" w:right="0"/>
        <w:jc w:val="both"/>
      </w:pPr>
      <w:r>
        <w:rPr>
          <w:rFonts w:hint="eastAsia" w:ascii="仿宋" w:hAnsi="仿宋" w:eastAsia="仿宋" w:cs="仿宋"/>
          <w:i w:val="0"/>
          <w:iCs w:val="0"/>
          <w:caps w:val="0"/>
          <w:color w:val="222222"/>
          <w:spacing w:val="0"/>
          <w:sz w:val="28"/>
          <w:szCs w:val="28"/>
        </w:rPr>
        <w:t>联系人：唐先生</w:t>
      </w:r>
    </w:p>
    <w:p>
      <w:pPr>
        <w:pStyle w:val="2"/>
        <w:keepNext w:val="0"/>
        <w:keepLines w:val="0"/>
        <w:widowControl/>
        <w:suppressLineNumbers w:val="0"/>
        <w:spacing w:before="76" w:beforeAutospacing="0" w:after="76" w:afterAutospacing="0"/>
        <w:ind w:left="0" w:right="0"/>
        <w:jc w:val="both"/>
      </w:pPr>
      <w:r>
        <w:rPr>
          <w:rFonts w:hint="eastAsia" w:ascii="仿宋" w:hAnsi="仿宋" w:eastAsia="仿宋" w:cs="仿宋"/>
          <w:i w:val="0"/>
          <w:iCs w:val="0"/>
          <w:caps w:val="0"/>
          <w:color w:val="222222"/>
          <w:spacing w:val="0"/>
          <w:sz w:val="28"/>
          <w:szCs w:val="28"/>
        </w:rPr>
        <w:t>电 话：13855258883</w:t>
      </w:r>
    </w:p>
    <w:p>
      <w:pPr>
        <w:pStyle w:val="2"/>
        <w:keepNext w:val="0"/>
        <w:keepLines w:val="0"/>
        <w:widowControl/>
        <w:suppressLineNumbers w:val="0"/>
        <w:spacing w:before="76" w:beforeAutospacing="0" w:after="76" w:afterAutospacing="0"/>
        <w:ind w:left="0" w:right="0"/>
        <w:jc w:val="both"/>
      </w:pPr>
      <w:r>
        <w:rPr>
          <w:rFonts w:hint="eastAsia" w:ascii="仿宋" w:hAnsi="仿宋" w:eastAsia="仿宋" w:cs="仿宋"/>
          <w:i w:val="0"/>
          <w:iCs w:val="0"/>
          <w:caps w:val="0"/>
          <w:color w:val="222222"/>
          <w:spacing w:val="0"/>
          <w:sz w:val="28"/>
          <w:szCs w:val="28"/>
        </w:rPr>
        <w:t>招标代理机构：安徽安兆工程技术咨询服务有限公司</w:t>
      </w:r>
    </w:p>
    <w:p>
      <w:pPr>
        <w:pStyle w:val="2"/>
        <w:keepNext w:val="0"/>
        <w:keepLines w:val="0"/>
        <w:widowControl/>
        <w:suppressLineNumbers w:val="0"/>
        <w:spacing w:before="76" w:beforeAutospacing="0" w:after="76" w:afterAutospacing="0"/>
        <w:ind w:left="0" w:right="0"/>
        <w:jc w:val="both"/>
      </w:pPr>
      <w:r>
        <w:rPr>
          <w:rFonts w:hint="eastAsia" w:ascii="仿宋" w:hAnsi="仿宋" w:eastAsia="仿宋" w:cs="仿宋"/>
          <w:i w:val="0"/>
          <w:iCs w:val="0"/>
          <w:caps w:val="0"/>
          <w:color w:val="222222"/>
          <w:spacing w:val="0"/>
          <w:sz w:val="28"/>
          <w:szCs w:val="28"/>
        </w:rPr>
        <w:t>地 址：安徽省蚌埠市凤阳西路41号</w:t>
      </w:r>
    </w:p>
    <w:p>
      <w:pPr>
        <w:pStyle w:val="2"/>
        <w:keepNext w:val="0"/>
        <w:keepLines w:val="0"/>
        <w:widowControl/>
        <w:suppressLineNumbers w:val="0"/>
        <w:spacing w:before="76" w:beforeAutospacing="0" w:after="76" w:afterAutospacing="0"/>
        <w:ind w:left="0" w:right="0"/>
        <w:jc w:val="both"/>
      </w:pPr>
      <w:r>
        <w:rPr>
          <w:rFonts w:hint="eastAsia" w:ascii="仿宋" w:hAnsi="仿宋" w:eastAsia="仿宋" w:cs="仿宋"/>
          <w:i w:val="0"/>
          <w:iCs w:val="0"/>
          <w:caps w:val="0"/>
          <w:color w:val="222222"/>
          <w:spacing w:val="0"/>
          <w:sz w:val="28"/>
          <w:szCs w:val="28"/>
        </w:rPr>
        <w:t>联系人：庄工</w:t>
      </w:r>
    </w:p>
    <w:p>
      <w:pPr>
        <w:pStyle w:val="2"/>
        <w:keepNext w:val="0"/>
        <w:keepLines w:val="0"/>
        <w:widowControl/>
        <w:suppressLineNumbers w:val="0"/>
        <w:spacing w:before="76" w:beforeAutospacing="0" w:after="76" w:afterAutospacing="0"/>
        <w:ind w:left="0" w:right="0"/>
        <w:jc w:val="both"/>
      </w:pPr>
      <w:r>
        <w:rPr>
          <w:rFonts w:hint="eastAsia" w:ascii="仿宋" w:hAnsi="仿宋" w:eastAsia="仿宋" w:cs="仿宋"/>
          <w:i w:val="0"/>
          <w:iCs w:val="0"/>
          <w:caps w:val="0"/>
          <w:color w:val="222222"/>
          <w:spacing w:val="0"/>
          <w:sz w:val="28"/>
          <w:szCs w:val="28"/>
        </w:rPr>
        <w:t>电 话：0552－3092295</w:t>
      </w:r>
    </w:p>
    <w:p>
      <w:pPr>
        <w:pStyle w:val="2"/>
        <w:keepNext w:val="0"/>
        <w:keepLines w:val="0"/>
        <w:widowControl/>
        <w:suppressLineNumbers w:val="0"/>
        <w:spacing w:before="76" w:beforeAutospacing="0" w:after="76" w:afterAutospacing="0"/>
        <w:ind w:left="0" w:right="0"/>
        <w:jc w:val="both"/>
      </w:pPr>
      <w:r>
        <w:rPr>
          <w:rFonts w:hint="eastAsia" w:ascii="仿宋" w:hAnsi="仿宋" w:eastAsia="仿宋" w:cs="仿宋"/>
          <w:i w:val="0"/>
          <w:iCs w:val="0"/>
          <w:caps w:val="0"/>
          <w:color w:val="222222"/>
          <w:spacing w:val="0"/>
          <w:sz w:val="28"/>
          <w:szCs w:val="28"/>
        </w:rPr>
        <w:t>Email：ahaz888@163.com</w:t>
      </w:r>
      <w:r>
        <w:rPr>
          <w:rFonts w:hint="default" w:ascii="Tahoma" w:hAnsi="Tahoma" w:eastAsia="Tahoma" w:cs="Tahoma"/>
          <w:i w:val="0"/>
          <w:iCs w:val="0"/>
          <w:caps w:val="0"/>
          <w:color w:val="222222"/>
          <w:spacing w:val="0"/>
          <w:sz w:val="25"/>
          <w:szCs w:val="25"/>
        </w:rPr>
        <w:t> </w:t>
      </w:r>
      <w:r>
        <w:rPr>
          <w:rStyle w:val="5"/>
          <w:rFonts w:hint="default" w:ascii="Tahoma" w:hAnsi="Tahoma" w:eastAsia="Tahoma" w:cs="Tahoma"/>
          <w:i w:val="0"/>
          <w:iCs w:val="0"/>
          <w:caps w:val="0"/>
          <w:color w:val="222222"/>
          <w:spacing w:val="0"/>
          <w:sz w:val="25"/>
          <w:szCs w:val="25"/>
        </w:rPr>
        <w:t>项目概况与招标范围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3MzkwMTIxYmQwZjRkNmI1ZTEwNTJkN2MxMzgzM2QifQ=="/>
  </w:docVars>
  <w:rsids>
    <w:rsidRoot w:val="00000000"/>
    <w:rsid w:val="0DF06AB6"/>
    <w:rsid w:val="171C15D4"/>
    <w:rsid w:val="1A622AE9"/>
    <w:rsid w:val="34F62354"/>
    <w:rsid w:val="5C3C58B6"/>
    <w:rsid w:val="6B6C069F"/>
    <w:rsid w:val="6C8C6B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1455</Words>
  <Characters>1780</Characters>
  <Lines>0</Lines>
  <Paragraphs>0</Paragraphs>
  <TotalTime>0</TotalTime>
  <ScaleCrop>false</ScaleCrop>
  <LinksUpToDate>false</LinksUpToDate>
  <CharactersWithSpaces>1794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2022-11-18T07:11:31Z</dcterms:created>
  <dc:creator>Administrator</dc:creator>
  <cp:lastModifiedBy>Administrator</cp:lastModifiedBy>
  <dcterms:modified xsi:type="dcterms:W3CDTF">2022-11-18T07:11:57Z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DBE2421FCCF1435BA58D5D86BA91AD97</vt:lpwstr>
  </property>
</Properties>
</file>